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0B6A12" w:rsidRPr="000B6A12" w:rsidTr="00A028E8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eastAsia="Calibri" w:hAnsi="Times New Roman" w:cs="Times New Roman"/>
                <w:noProof/>
                <w:lang w:eastAsia="ru-RU"/>
              </w:rPr>
              <w:drawing>
                <wp:inline distT="0" distB="0" distL="0" distR="0" wp14:anchorId="0FFCEC0D" wp14:editId="74F86EA2">
                  <wp:extent cx="1582420" cy="1582420"/>
                  <wp:effectExtent l="0" t="0" r="0" b="0"/>
                  <wp:docPr id="3" name="Рисунок 3" descr="Описание: 0abfeb52db56f04964d106ec024824f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0abfeb52db56f04964d106ec024824f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Министерство образования и науки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>«Черногорский горно-строительный техникум»</w:t>
            </w:r>
          </w:p>
        </w:tc>
      </w:tr>
      <w:tr w:rsidR="000B6A12" w:rsidRPr="000B6A12" w:rsidTr="00A028E8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0B6A12" w:rsidRPr="000B6A12" w:rsidRDefault="000B6A12" w:rsidP="000B6A12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lang w:bidi="mr-IN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  <w:r w:rsidRPr="000B6A12">
              <w:rPr>
                <w:rFonts w:ascii="Times New Roman" w:hAnsi="Times New Roman" w:cs="Times New Roman"/>
                <w:b/>
                <w:lang w:bidi="mr-IN"/>
              </w:rPr>
              <w:t xml:space="preserve">РАБОЧАЯ ПРОГРАММА УЧЕБНОЙ ДИСЦИПЛИНЫ </w:t>
            </w: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bidi="mr-IN"/>
              </w:rPr>
            </w:pPr>
          </w:p>
          <w:p w:rsidR="000B6A12" w:rsidRPr="000B6A12" w:rsidRDefault="000B6A12" w:rsidP="000B6A12">
            <w:pPr>
              <w:tabs>
                <w:tab w:val="center" w:pos="4677"/>
                <w:tab w:val="right" w:pos="9355"/>
              </w:tabs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bidi="mr-IN"/>
              </w:rPr>
            </w:pPr>
            <w:r w:rsidRPr="000B6A12">
              <w:rPr>
                <w:rFonts w:ascii="Times New Roman" w:hAnsi="Times New Roman" w:cs="Times New Roman"/>
                <w:lang w:bidi="mr-IN"/>
              </w:rPr>
              <w:t xml:space="preserve">по специальности </w:t>
            </w:r>
            <w:r w:rsidR="001D3562" w:rsidRPr="001D3562">
              <w:rPr>
                <w:rFonts w:ascii="Times New Roman" w:hAnsi="Times New Roman" w:cs="Times New Roman"/>
                <w:lang w:bidi="mr-IN"/>
              </w:rPr>
              <w:t>21.02.18  Обогащение полезных ископаемых</w:t>
            </w:r>
          </w:p>
        </w:tc>
      </w:tr>
    </w:tbl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52"/>
          <w:szCs w:val="52"/>
          <w:lang w:eastAsia="ru-RU"/>
        </w:rPr>
      </w:pPr>
    </w:p>
    <w:p w:rsidR="00893143" w:rsidRPr="00DA51A9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</w:p>
    <w:p w:rsidR="00893143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</w:pP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Оп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.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03</w:t>
      </w:r>
      <w:r w:rsidRPr="00DA51A9"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aps/>
          <w:sz w:val="28"/>
          <w:szCs w:val="28"/>
          <w:lang w:eastAsia="ru-RU"/>
        </w:rPr>
        <w:t>МЕТРОЛОГИЯ, СТАНДАРТИЗАЦИЯ, СЕРТИФИКАЦИЯ</w:t>
      </w:r>
    </w:p>
    <w:p w:rsidR="00893143" w:rsidRDefault="00893143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0B6A12" w:rsidRPr="00DA51A9" w:rsidRDefault="000B6A12" w:rsidP="00893143">
      <w:pPr>
        <w:spacing w:line="360" w:lineRule="auto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A4382" w:rsidRDefault="008A4382" w:rsidP="00893143">
      <w:pPr>
        <w:spacing w:line="360" w:lineRule="auto"/>
        <w:ind w:right="125"/>
        <w:contextualSpacing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893143" w:rsidRPr="00DA51A9" w:rsidRDefault="00D8542C" w:rsidP="00893143">
      <w:pPr>
        <w:spacing w:line="360" w:lineRule="auto"/>
        <w:ind w:right="125"/>
        <w:contextualSpacing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2021</w:t>
      </w:r>
      <w:bookmarkStart w:id="0" w:name="_GoBack"/>
      <w:bookmarkEnd w:id="0"/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4"/>
          <w:szCs w:val="24"/>
          <w:lang w:eastAsia="ru-RU"/>
        </w:rPr>
      </w:pPr>
    </w:p>
    <w:p w:rsidR="00893143" w:rsidRPr="000B6A12" w:rsidRDefault="00893143" w:rsidP="00893143">
      <w:pPr>
        <w:ind w:firstLine="720"/>
        <w:jc w:val="both"/>
        <w:rPr>
          <w:rFonts w:ascii="Times New Roman" w:eastAsiaTheme="minorEastAsia" w:hAnsi="Times New Roman" w:cs="Times New Roman"/>
          <w:iCs/>
          <w:sz w:val="28"/>
          <w:szCs w:val="28"/>
          <w:vertAlign w:val="superscript"/>
          <w:lang w:eastAsia="ru-RU"/>
        </w:rPr>
      </w:pPr>
      <w:r w:rsidRPr="000B6A1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 xml:space="preserve">Рабочая программа учебной дисциплины «Метрология, стандартизация, сертификация» разработана на основе Федерального государственного образовательного стандарта  (далее – ФГОС) по специальности среднего профессионального образования (далее - СПО) </w:t>
      </w:r>
      <w:r w:rsidR="001D3562" w:rsidRPr="001D3562">
        <w:rPr>
          <w:rFonts w:ascii="Times New Roman" w:eastAsiaTheme="minorEastAsia" w:hAnsi="Times New Roman" w:cs="Times New Roman"/>
          <w:iCs/>
          <w:sz w:val="28"/>
          <w:szCs w:val="28"/>
          <w:lang w:eastAsia="ru-RU"/>
        </w:rPr>
        <w:t>21.02.18  Обогащение полезных ископаемых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eastAsiaTheme="minorEastAsia" w:hAnsi="Times New Roman" w:cs="Times New Roman"/>
          <w:i/>
          <w:sz w:val="28"/>
          <w:szCs w:val="28"/>
          <w:vertAlign w:val="superscript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Организация-разработчик: Государственное бюджетное профессиональное образовательное учреждение Республики Хакасия «Черногорский горно-строительный техникум» 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Разработчик:</w:t>
      </w:r>
    </w:p>
    <w:p w:rsidR="00893143" w:rsidRPr="000B6A12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0B6A1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Гаврилина О.О., преподаватель </w:t>
      </w:r>
    </w:p>
    <w:p w:rsidR="00893143" w:rsidRPr="00DA51A9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893143" w:rsidRPr="00DA51A9" w:rsidRDefault="00893143" w:rsidP="008931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893143" w:rsidRPr="00DA51A9" w:rsidRDefault="00893143" w:rsidP="00893143">
      <w:pPr>
        <w:spacing w:line="360" w:lineRule="auto"/>
        <w:jc w:val="center"/>
        <w:rPr>
          <w:rFonts w:ascii="Calibri" w:eastAsiaTheme="minorEastAsia" w:hAnsi="Calibri" w:cs="Times New Roman"/>
          <w:b/>
          <w:bCs/>
          <w:caps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838"/>
        <w:gridCol w:w="222"/>
      </w:tblGrid>
      <w:tr w:rsidR="00893143" w:rsidRPr="00DA51A9" w:rsidTr="00A86184">
        <w:trPr>
          <w:trHeight w:val="874"/>
        </w:trPr>
        <w:tc>
          <w:tcPr>
            <w:tcW w:w="4786" w:type="dxa"/>
          </w:tcPr>
          <w:tbl>
            <w:tblPr>
              <w:tblW w:w="104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9306"/>
              <w:gridCol w:w="1101"/>
            </w:tblGrid>
            <w:tr w:rsidR="000B6A12" w:rsidRPr="000B6A12" w:rsidTr="00A028E8">
              <w:tc>
                <w:tcPr>
                  <w:tcW w:w="563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0B6A12" w:rsidRPr="000B6A12" w:rsidRDefault="00726A40" w:rsidP="000B6A1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726A40">
                    <w:rPr>
                      <w:rFonts w:ascii="Times New Roman" w:eastAsia="Calibri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inline distT="0" distB="0" distL="0" distR="0">
                        <wp:extent cx="5772150" cy="1619250"/>
                        <wp:effectExtent l="0" t="0" r="0" b="0"/>
                        <wp:docPr id="4" name="Рисунок 4" descr="C:\Users\Acer\Downloads\10-03-2023_07-57-01\Середова Обручева Гогунская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Acer\Downloads\10-03-2023_07-57-01\Середова Обручева Гогунская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7769" t="37524" r="7966" b="4732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5772150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7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</w:tcPr>
                <w:p w:rsidR="000B6A12" w:rsidRPr="000B6A12" w:rsidRDefault="000B6A12" w:rsidP="000B6A12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893143" w:rsidRPr="00DA51A9" w:rsidRDefault="00893143" w:rsidP="000B6A12">
            <w:pPr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720"/>
              <w:contextualSpacing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93143" w:rsidRPr="00DA51A9" w:rsidTr="00A86184">
        <w:tc>
          <w:tcPr>
            <w:tcW w:w="4786" w:type="dxa"/>
          </w:tcPr>
          <w:p w:rsidR="00893143" w:rsidRPr="00DA51A9" w:rsidRDefault="00893143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893143" w:rsidRPr="00DA51A9" w:rsidRDefault="00893143" w:rsidP="00A86184">
            <w:pPr>
              <w:ind w:left="884"/>
              <w:contextualSpacing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eastAsiaTheme="minorEastAsia" w:cs="Times New Roman"/>
          <w:b/>
          <w:bCs/>
          <w:caps/>
          <w:lang w:eastAsia="ru-RU"/>
        </w:rPr>
      </w:pP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lastRenderedPageBreak/>
        <w:t>СОДЕРЖАНИЕ</w:t>
      </w:r>
    </w:p>
    <w:p w:rsidR="00893143" w:rsidRDefault="00893143" w:rsidP="00893143">
      <w:pPr>
        <w:spacing w:line="360" w:lineRule="auto"/>
        <w:jc w:val="center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пАСПОРТ РАБОЧЕЙ ПРОГРАММЫ УЧЕБНОЙ ДИСЦИПЛИНЫ                   4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СТРУКТУРА И СОДЕРЖАНИЕ УЧЕБНОЙ ДИСЦИПЛИНЫ                              6</w:t>
      </w:r>
    </w:p>
    <w:p w:rsidR="00893143" w:rsidRDefault="00893143" w:rsidP="00893143">
      <w:pPr>
        <w:pStyle w:val="a3"/>
        <w:numPr>
          <w:ilvl w:val="0"/>
          <w:numId w:val="1"/>
        </w:numPr>
        <w:spacing w:line="72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УСЛОВИЯ РЕАЛИЗАЦИИ УЧЕБНОЙ ДИСЦИПЛИНЫ                                       9</w:t>
      </w: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КОНТРОЛЬ И ОЦЕНКА РЕЗУЛЬТАТОВ ОСВОЕНИЯ УЧЕБНОЙ</w:t>
      </w: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ДИСЦИПЛИНЫ                                                                                                              11</w:t>
      </w: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</w:p>
    <w:p w:rsidR="00893143" w:rsidRDefault="00893143" w:rsidP="00893143">
      <w:pPr>
        <w:pStyle w:val="a3"/>
        <w:numPr>
          <w:ilvl w:val="0"/>
          <w:numId w:val="1"/>
        </w:numPr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 xml:space="preserve">ПЛАНИРОВАНИЕ УЧЕБНЫХ ЗАНЯТИЙ С ИСПОЛЬЗОВАНИЕМ </w:t>
      </w:r>
    </w:p>
    <w:p w:rsidR="00893143" w:rsidRPr="002A3E7D" w:rsidRDefault="00893143" w:rsidP="00893143">
      <w:pPr>
        <w:pStyle w:val="a3"/>
        <w:spacing w:line="240" w:lineRule="auto"/>
        <w:rPr>
          <w:rFonts w:ascii="Times New Roman" w:eastAsiaTheme="minorEastAsia" w:hAnsi="Times New Roman" w:cs="Times New Roman"/>
          <w:b/>
          <w:bCs/>
          <w:caps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aps/>
          <w:lang w:eastAsia="ru-RU"/>
        </w:rPr>
        <w:t>АКТИВНЫХ И ИНТЕРАКТИВНЫХ ФОРМ И МЕТОДОВ  ОБУЧЕНИЯ        13</w:t>
      </w:r>
    </w:p>
    <w:p w:rsidR="00893143" w:rsidRPr="00DA51A9" w:rsidRDefault="00893143" w:rsidP="00893143">
      <w:pPr>
        <w:jc w:val="center"/>
        <w:rPr>
          <w:rFonts w:eastAsiaTheme="minorEastAsia" w:cs="Times New Roman"/>
          <w:sz w:val="28"/>
          <w:lang w:eastAsia="ru-RU"/>
        </w:rPr>
        <w:sectPr w:rsidR="00893143" w:rsidRPr="00DA51A9" w:rsidSect="00A86184">
          <w:footerReference w:type="default" r:id="rId10"/>
          <w:pgSz w:w="11900" w:h="16840"/>
          <w:pgMar w:top="460" w:right="520" w:bottom="0" w:left="1320" w:header="720" w:footer="720" w:gutter="0"/>
          <w:cols w:space="720"/>
        </w:sectPr>
      </w:pPr>
      <w:r>
        <w:rPr>
          <w:rFonts w:eastAsiaTheme="minorEastAsia" w:cs="Times New Roman"/>
          <w:sz w:val="28"/>
          <w:lang w:eastAsia="ru-RU"/>
        </w:rPr>
        <w:t xml:space="preserve"> </w:t>
      </w: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</w:t>
      </w:r>
      <w:r w:rsidR="00F91E06"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РАБОЧЕЙ </w:t>
      </w:r>
      <w:r w:rsidRPr="00981B8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ПРОГРАММЫ УЧЕБНОЙ ДИСЦИПЛИНЫ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B641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.03 Метрология, стандартизация, 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сертификация 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893143" w:rsidRPr="00981B8B" w:rsidRDefault="00893143" w:rsidP="008931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дисциплины является частью   основной профессиональной образовательной программы в соответствии с ФГОС по специальности   СПО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D3562" w:rsidRPr="001D3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21.02.18  Обогащение полезных ископаемых</w:t>
      </w:r>
      <w:r w:rsidR="001D35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СПО(базовая подготовка).    </w:t>
      </w:r>
    </w:p>
    <w:p w:rsidR="00893143" w:rsidRPr="00981B8B" w:rsidRDefault="00893143" w:rsidP="00893143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программы:</w:t>
      </w:r>
    </w:p>
    <w:p w:rsidR="00893143" w:rsidRPr="00981B8B" w:rsidRDefault="00893143" w:rsidP="00893143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 дисциплина «Метрология, стандартизация и сертификация» относится к общепрофессиональному циклу основной профессиональной образовательной программы.</w:t>
      </w: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3143" w:rsidRPr="00981B8B" w:rsidRDefault="00893143" w:rsidP="00893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технологическую и техническую документацию в соответствии с действующей нормативной базой;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DD1217" w:rsidRPr="00981B8B" w:rsidRDefault="00DD1217" w:rsidP="00DD1217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процессов.</w:t>
      </w:r>
    </w:p>
    <w:p w:rsidR="00DD1217" w:rsidRPr="00981B8B" w:rsidRDefault="00DD1217" w:rsidP="00DD121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знать: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и определения метрологии, стандартизации и сертификации и документацию систем качества;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 единицы измерения величин в соответствии с действующими стандартами и международной системой СИ;</w:t>
      </w:r>
    </w:p>
    <w:p w:rsidR="00DD1217" w:rsidRPr="00981B8B" w:rsidRDefault="00DD1217" w:rsidP="00DD1217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подтверждения качества. </w:t>
      </w:r>
    </w:p>
    <w:p w:rsidR="00DD1217" w:rsidRPr="00981B8B" w:rsidRDefault="00DD1217" w:rsidP="00DD1217">
      <w:pPr>
        <w:spacing w:after="0"/>
        <w:ind w:left="360" w:firstLine="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E16" w:rsidRPr="00981B8B" w:rsidRDefault="0031258E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процессе освоения дисциплины у студентов должны быть сформированы общие компетенции (ОК) </w:t>
      </w:r>
      <w:r w:rsidR="00694E16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3007C4" w:rsidRPr="00981B8B" w:rsidRDefault="003007C4" w:rsidP="001E5A8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4. Осуществлять поиск информации, необходимой для эффективного выполнения профессиональных задач, профессионального и личностного развития.</w:t>
      </w:r>
    </w:p>
    <w:p w:rsidR="003007C4" w:rsidRPr="00981B8B" w:rsidRDefault="003007C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ОК 5. Использовать информационно-коммуникационные технологии в </w:t>
      </w:r>
      <w:r w:rsidR="00234882"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профессиональной деятельности.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:rsidR="00234882" w:rsidRPr="00981B8B" w:rsidRDefault="0023488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34882" w:rsidRPr="00981B8B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Рекомендуемое количество часов на освоение программы дисциплины: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 51 час, в том числе: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учебной нагрузки обучающегося  34  часа;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 обучающегося  17  часов.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Pr="00981B8B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981B8B" w:rsidRPr="00981B8B" w:rsidRDefault="00981B8B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94E16" w:rsidRDefault="00694E16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E5A88" w:rsidRDefault="001E5A88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0550D2" w:rsidRPr="00981B8B" w:rsidRDefault="000550D2" w:rsidP="0031258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2.СТРУКТУРА И СОДЕРЖАНИЕ УЧЕБНОЙ ДИСЦИПЛИНЫ</w:t>
      </w:r>
    </w:p>
    <w:p w:rsidR="00A86184" w:rsidRPr="00981B8B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autoSpaceDE w:val="0"/>
        <w:autoSpaceDN w:val="0"/>
        <w:adjustRightInd w:val="0"/>
        <w:spacing w:after="0" w:line="2" w:lineRule="exact"/>
        <w:rPr>
          <w:rFonts w:ascii="Gabriola" w:eastAsiaTheme="minorEastAsia" w:hAnsi="Gabriola" w:cs="Gabriola"/>
          <w:b/>
          <w:bCs/>
          <w:sz w:val="24"/>
          <w:szCs w:val="24"/>
          <w:lang w:eastAsia="ru-RU"/>
        </w:rPr>
      </w:pPr>
    </w:p>
    <w:p w:rsidR="00A86184" w:rsidRPr="00981B8B" w:rsidRDefault="00A86184" w:rsidP="00A86184">
      <w:pPr>
        <w:widowControl w:val="0"/>
        <w:numPr>
          <w:ilvl w:val="0"/>
          <w:numId w:val="4"/>
        </w:numPr>
        <w:tabs>
          <w:tab w:val="num" w:pos="1160"/>
        </w:tabs>
        <w:overflowPunct w:val="0"/>
        <w:autoSpaceDE w:val="0"/>
        <w:autoSpaceDN w:val="0"/>
        <w:adjustRightInd w:val="0"/>
        <w:spacing w:after="0" w:line="182" w:lineRule="auto"/>
        <w:ind w:left="1160" w:hanging="498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981B8B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 xml:space="preserve">Объем учебной дисциплины и виды учебной работы 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91" w:lineRule="exac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19" w:right="142" w:firstLine="567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Распределение учебной нагрузки по курсам и се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местрам (часов в семестр): ОП.03 Метрология, стандартизация и сертификация (изучается на 3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курсе 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5 семестре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>)</w: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3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0"/>
        <w:gridCol w:w="2320"/>
        <w:gridCol w:w="1820"/>
        <w:gridCol w:w="2380"/>
        <w:gridCol w:w="1320"/>
      </w:tblGrid>
      <w:tr w:rsidR="00A86184" w:rsidRPr="00663B57" w:rsidTr="00A86184">
        <w:trPr>
          <w:trHeight w:val="286"/>
        </w:trPr>
        <w:tc>
          <w:tcPr>
            <w:tcW w:w="2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</w:t>
            </w:r>
          </w:p>
        </w:tc>
        <w:tc>
          <w:tcPr>
            <w:tcW w:w="2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ОП.03</w:t>
            </w: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  <w:r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  <w:lang w:eastAsia="ru-RU"/>
              </w:rPr>
              <w:t>Метрология, стандартизация и сертификация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86184" w:rsidRPr="00663B57" w:rsidTr="00A86184">
        <w:trPr>
          <w:trHeight w:val="25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промежуточной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308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30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аттестации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(номер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41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1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семестра)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634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Объём образовательной нагрузки, час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Самостоятельная учебная работа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Всего во взаимодействии с преподавателем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Всего учебных занятий </w:t>
            </w: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A86184" w:rsidRPr="00663B57" w:rsidTr="00A86184">
        <w:trPr>
          <w:trHeight w:val="285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84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Учебная нагрузка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Теоретическое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A86184" w:rsidRPr="00663B57" w:rsidTr="00A86184">
        <w:trPr>
          <w:trHeight w:val="257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2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обучающихся, час</w:t>
            </w: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обучение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Во взаимодействии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 преподавателем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D8D8D8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9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Курсовые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86184" w:rsidRPr="00663B57" w:rsidTr="00A86184">
        <w:trPr>
          <w:trHeight w:val="273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73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работы/проекты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8D8D8"/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A86184" w:rsidRPr="00663B57" w:rsidTr="00A86184">
        <w:trPr>
          <w:trHeight w:val="266"/>
        </w:trPr>
        <w:tc>
          <w:tcPr>
            <w:tcW w:w="2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663B5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Промежуточная аттестация (часов)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86184" w:rsidRPr="00663B57" w:rsidRDefault="00A86184" w:rsidP="00A86184">
            <w:pPr>
              <w:widowControl w:val="0"/>
              <w:autoSpaceDE w:val="0"/>
              <w:autoSpaceDN w:val="0"/>
              <w:adjustRightInd w:val="0"/>
              <w:spacing w:after="0" w:line="265" w:lineRule="exact"/>
              <w:ind w:left="10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128F1CA" wp14:editId="2AD0B776">
                <wp:simplePos x="0" y="0"/>
                <wp:positionH relativeFrom="column">
                  <wp:posOffset>1630680</wp:posOffset>
                </wp:positionH>
                <wp:positionV relativeFrom="paragraph">
                  <wp:posOffset>4034155</wp:posOffset>
                </wp:positionV>
                <wp:extent cx="0" cy="8255"/>
                <wp:effectExtent l="11430" t="5715" r="762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F3AAF" id="Прямая соединительная линия 2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4pt,317.65pt" to="128.4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" o:allowincell="f" strokeweight=".1pt"/>
            </w:pict>
          </mc:Fallback>
        </mc:AlternateContent>
      </w:r>
      <w:r>
        <w:rPr>
          <w:rFonts w:eastAsiaTheme="minorEastAsia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41B04FB" wp14:editId="3B9AE63A">
                <wp:simplePos x="0" y="0"/>
                <wp:positionH relativeFrom="column">
                  <wp:posOffset>76200</wp:posOffset>
                </wp:positionH>
                <wp:positionV relativeFrom="paragraph">
                  <wp:posOffset>4034155</wp:posOffset>
                </wp:positionV>
                <wp:extent cx="0" cy="8255"/>
                <wp:effectExtent l="9525" t="5715" r="9525" b="508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255"/>
                        </a:xfrm>
                        <a:prstGeom prst="line">
                          <a:avLst/>
                        </a:prstGeom>
                        <a:noFill/>
                        <a:ln w="12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CD8D5F" id="Прямая соединительная линия 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pt,317.65pt" to="6pt,3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" o:allowincell="f" strokeweight=".1pt"/>
            </w:pict>
          </mc:Fallback>
        </mc:AlternateContent>
      </w: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Default="00A86184" w:rsidP="00A8618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A86184" w:rsidRPr="00663B57" w:rsidRDefault="00A86184" w:rsidP="00A86184">
      <w:pPr>
        <w:widowControl w:val="0"/>
        <w:overflowPunct w:val="0"/>
        <w:autoSpaceDE w:val="0"/>
        <w:autoSpaceDN w:val="0"/>
        <w:adjustRightInd w:val="0"/>
        <w:spacing w:after="0" w:line="194" w:lineRule="auto"/>
        <w:ind w:left="120" w:right="460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663B57" w:rsidSect="00A86184">
          <w:pgSz w:w="11900" w:h="16838"/>
          <w:pgMar w:top="940" w:right="720" w:bottom="434" w:left="1140" w:header="720" w:footer="720" w:gutter="0"/>
          <w:cols w:space="720" w:equalWidth="0">
            <w:col w:w="10040"/>
          </w:cols>
          <w:noEndnote/>
        </w:sectPr>
      </w:pP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1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Первая цифра показывает номер семестра по учебному плану, ДЗ – дифференцированный зачет, Э – экзамен, буква К - комплексный, КвЭ- квалификационный экзамен </w:t>
      </w:r>
      <w:r w:rsidRPr="00663B57">
        <w:rPr>
          <w:rFonts w:ascii="Times New Roman" w:eastAsiaTheme="minorEastAsia" w:hAnsi="Times New Roman" w:cs="Times New Roman"/>
          <w:sz w:val="24"/>
          <w:szCs w:val="24"/>
          <w:vertAlign w:val="superscript"/>
          <w:lang w:eastAsia="ru-RU"/>
        </w:rPr>
        <w:t>2</w:t>
      </w:r>
      <w:r w:rsidRPr="00663B5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Серой заливкой выделена информация, актуальная для заполнения КТП</w:t>
      </w:r>
    </w:p>
    <w:p w:rsidR="00A86184" w:rsidRPr="00DA51A9" w:rsidRDefault="00A86184" w:rsidP="00A861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A86184" w:rsidRPr="00DA51A9" w:rsidSect="00A86184">
          <w:type w:val="continuous"/>
          <w:pgSz w:w="11900" w:h="16838"/>
          <w:pgMar w:top="828" w:right="1940" w:bottom="431" w:left="1260" w:header="720" w:footer="720" w:gutter="0"/>
          <w:cols w:space="720" w:equalWidth="0">
            <w:col w:w="8700"/>
          </w:cols>
          <w:noEndnote/>
        </w:sect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  <w:r w:rsidRPr="00A861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«</w:t>
      </w:r>
      <w:r w:rsidRPr="00A861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Метрология, стандартизация и сертификация»</w:t>
      </w: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8"/>
        <w:gridCol w:w="9380"/>
        <w:gridCol w:w="1812"/>
        <w:gridCol w:w="1610"/>
      </w:tblGrid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тем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  практические работы, самостоятельная работа обучающихся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A86184" w:rsidRPr="00A86184" w:rsidTr="00A86184">
        <w:trPr>
          <w:trHeight w:val="20"/>
        </w:trPr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981B8B" w:rsidRPr="00A86184" w:rsidTr="003D40DE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3D40DE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1.</w:t>
            </w: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Основы стандартизации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01A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1.1.Введение. Основы стандартизации. </w:t>
            </w: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Предмет и задачи дисциплины, его значение для   техника.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Возникновение и развитие стандартизации. Виды стандартизации и стандартов.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48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1.2.Практическая работа №1 Нормативные документы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1.3.Государственная система стандартизации и ее современная концепция в России. Система стандартизации. Цели , задачи и основные принципы стандартизации. Концепция национальной системы стандартизации и ее совершенствование.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294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1.4.Система стандартов. Разработка стандартов. Структура стандартов. Побудительные причины разработки стандартов. Порядок разработки, обновления и отмены государственных стандартов. Авторские права разработчика стандартов. 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CF6E9C" w:rsidRDefault="00981B8B" w:rsidP="00CF6E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1.5.</w:t>
            </w:r>
            <w:r w:rsidRPr="00CF6E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работа №2  Международные организации по стандартизации.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2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Самостоятельная работа обучающихся</w:t>
            </w:r>
          </w:p>
        </w:tc>
        <w:tc>
          <w:tcPr>
            <w:tcW w:w="1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3D40D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9F1836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257D1C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-3</w:t>
            </w:r>
          </w:p>
        </w:tc>
      </w:tr>
      <w:tr w:rsidR="00981B8B" w:rsidRPr="00A86184" w:rsidTr="00257D1C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2.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Метрология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  <w:r w:rsidRPr="00A861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о метрологии.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Сущность и значение метрологии. Метрологическое обеспечение как основа подтверждения соответствия продукции и услуг требованиям стандартов, норм и правил. Испытания продукции для подтверждения ее качества. Основные виды испытаний и их особенности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D0867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 Измерения при проведении испытаний. Условия обеспечения эффективности измерений при управлении технологическими процессами и производством. Измерение и физические величины. Система единиц физических величин. Виды измерений. Виды средств измерений. Эталоны и стандартные образцы. Шкалы измерений. Точность измерений. Качество измерений.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B0062F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 Практическая работа №3 Основы  метрологической обеспеченности различных видов работ.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7867EE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2.4. Практическая работа №4 Организационные основы метрологического обеспечения.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D47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 Метрологический контроль и надзор. Контроль за деятельностью аккредитованных метрологических служб. Государственный метрологический надзор  за выпуском средств измерений, за состоянием и применением методик выполнения измерений. Проверка центров стандартизации, метрологии 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Default="00981B8B" w:rsidP="00633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852D7A">
        <w:trPr>
          <w:trHeight w:val="509"/>
        </w:trPr>
        <w:tc>
          <w:tcPr>
            <w:tcW w:w="115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30"/>
        </w:trPr>
        <w:tc>
          <w:tcPr>
            <w:tcW w:w="1150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2-3</w:t>
            </w:r>
          </w:p>
        </w:tc>
      </w:tr>
      <w:tr w:rsidR="00981B8B" w:rsidRPr="00A86184" w:rsidTr="00512AD4">
        <w:trPr>
          <w:trHeight w:val="20"/>
        </w:trPr>
        <w:tc>
          <w:tcPr>
            <w:tcW w:w="2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Раздел 3.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Сертификация</w:t>
            </w: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3.1.Сертификация. Организация процессов сертификации. Сертификация и история ее развития. Законодательная база сертификации. Области применения и объекты сертификации. Система сертификации. Органы и организации, участвующие в сертификации.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3.2.Методическая база сертификации. Российские схемы сертификации продукции. Применение схем  сертификации продукции. Российские схемы сертификации работ и услуг. Применение схем сертификации работ и услуг. Структура процессов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3.3.Сертификация системы качества и производства. Предсертификационный период. Предварительная оценка системы качества. Проверка и оценка системы качества в организации. Инспекционный контроль за сертификационной системой качества.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3.4.Экономические аспекты сертификации. Правила оплаты работ по сертификации. Оплата работ по обязательной сертификации продукции и услуг.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3.5. Практическая работа №5 Проведение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B8B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3.6. Практическая работа №6 Перспективные задачи сертификации.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B8B" w:rsidRPr="00A86184" w:rsidRDefault="00981B8B" w:rsidP="00261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Самостоятельная работа обучающегося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981B8B" w:rsidRPr="00A86184" w:rsidRDefault="00981B8B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981B8B" w:rsidRPr="00A86184" w:rsidTr="00512AD4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Поиск информации по заданной теме из различных источников.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Выполнение индивидуальных заданий.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Подготовка к   практическим занятиям с использованием методических рекомендаций преподавателя.</w:t>
            </w:r>
          </w:p>
          <w:p w:rsidR="00981B8B" w:rsidRPr="00A86184" w:rsidRDefault="00981B8B" w:rsidP="00A86184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Оформление практических  работ.</w:t>
            </w:r>
          </w:p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Систематическая проработка учебной и специальной технической литературы (по вопросам к параграфам, главам учебных пособий, составленным преподавателем).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B8B" w:rsidRPr="00A86184" w:rsidRDefault="00981B8B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A86184" w:rsidRPr="00A86184" w:rsidTr="00A86184">
        <w:trPr>
          <w:trHeight w:val="20"/>
        </w:trPr>
        <w:tc>
          <w:tcPr>
            <w:tcW w:w="1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</w:tbl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 – ознакомительный (узнавание ранее изученных объектов, свойств); </w:t>
      </w:r>
    </w:p>
    <w:p w:rsidR="00A86184" w:rsidRPr="00A86184" w:rsidRDefault="00A86184" w:rsidP="00A861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:rsidR="00A86184" w:rsidRPr="00F91E06" w:rsidRDefault="00A86184" w:rsidP="00981B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A86184" w:rsidRPr="00F91E06">
          <w:pgSz w:w="16840" w:h="11907" w:orient="landscape"/>
          <w:pgMar w:top="851" w:right="1134" w:bottom="851" w:left="992" w:header="709" w:footer="709" w:gutter="0"/>
          <w:cols w:space="720"/>
        </w:sectPr>
      </w:pPr>
      <w:r w:rsidRPr="00A86184">
        <w:rPr>
          <w:rFonts w:ascii="Times New Roman" w:eastAsia="Times New Roman" w:hAnsi="Times New Roman" w:cs="Times New Roman"/>
          <w:sz w:val="20"/>
          <w:szCs w:val="20"/>
          <w:lang w:eastAsia="ru-RU"/>
        </w:rPr>
        <w:t>3. – продуктивный (планирование и самостоятельное выполнение деятель</w:t>
      </w:r>
      <w:r w:rsidR="00F91E0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ности, решение проблемных зада</w:t>
      </w:r>
      <w:r w:rsidR="00981B8B">
        <w:rPr>
          <w:rFonts w:ascii="Times New Roman" w:eastAsia="Times New Roman" w:hAnsi="Times New Roman" w:cs="Times New Roman"/>
          <w:sz w:val="20"/>
          <w:szCs w:val="20"/>
          <w:lang w:eastAsia="ru-RU"/>
        </w:rPr>
        <w:t>ч</w:t>
      </w:r>
    </w:p>
    <w:p w:rsidR="00A86184" w:rsidRPr="00A86184" w:rsidRDefault="00A86184" w:rsidP="00A861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411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УСЛОВИЯ РЕАЛИЗАЦИИ УЧЕБНОЙ  ДИСЦИПЛИНЫ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3.1. Требования к минимальному материально-техническому обеспечению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посадочные места по количеству обучающихся;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рабочее место преподавателя;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образцы контрольно-измерительных приборов;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плакаты, карточки.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Технические средства обучения: 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компьютер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Интернет-ресурсы по метрологии, стандартизации и сертификации.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3.2. Информационное обеспечение обучения </w:t>
      </w:r>
    </w:p>
    <w:p w:rsidR="00A86184" w:rsidRPr="00981B8B" w:rsidRDefault="00F91E06" w:rsidP="00F91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A86184" w:rsidRPr="00981B8B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источники: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Грибанов Д.Д. Основы сертификации. – М.: Изд-во МГТУ «МАМИ», 2009. – 195с.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Исаев Л.К., Маклиский В.Д. Метрология и стандартизация в сертификации. – М: ИПК Изд-во стандартов, 2011.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Зайцев С.А. Допуски, посадки и технические измерения в машиностроении. – М.: Издательский центр « Академия», 2007. – 240 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Клевлеев В.М., Кузнецова И.А., Попов Ю.П. Метрология, стандартизация и сертификация. Учебник. - М.: Инфра-М, Форум. 2004. - 256 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Метрология, стандартизация и сертификация/[А. И. Аристов, Л. И. Карпов, В. М. Приходько, Т. М. Раковщик]. – М.: Издательский центр «Академия», 2012. – 384 с.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А.Д., Бакиев Т.А. Метрология, стандартизация и сертификация. М.: Высшая школа, 2012.</w:t>
      </w:r>
    </w:p>
    <w:p w:rsidR="00F91E06" w:rsidRPr="00981B8B" w:rsidRDefault="00F91E06" w:rsidP="00F91E06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Никифоров А.Д. Взаимозаменяемость, стандартизация и технически измерения. – М.:  Высшая школа, 2010.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560" w:hanging="5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Дополнительные источники: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Крылова Г.Д. Основы сертификации, стандартизации, метрологии. Учебник для Вузов. - М.: ЮНИТИ -ДАНА. 2000. - 711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Лифиц И.М. Основы стандартизации, метрологии и сертификации: Учебник для вузов.: 2-е изд.: испр. и доп. - М.: Юрайт. 2001,- 268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Стандартизация и управление качеством продукции: Учебник для вузов / В.А.Шандар, В.П. Панов, Е.М. Купряков и др.; под ред. проф. В.А. Шандара. - М.: ЮНИТИ-ДАНА. 2000. - 487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Попов Ю.В. Метрология, стандартизация, сертификация: Учебное пособие для студентов вузов / Воронеж. Гос. технол. акад. - Воронеж, 1999. - 168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А.Г., Крохин В.Р. Метрология: Учебное пособие для студентов вузов. - М.: Логос,. 2000. - 408 с.</w:t>
      </w:r>
    </w:p>
    <w:p w:rsidR="00F91E06" w:rsidRPr="00981B8B" w:rsidRDefault="00F91E06" w:rsidP="00F91E06">
      <w:pPr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Сергеев А.Г., Латышев М.В. Сертификация; Учебное пособие для студентов вузов. Изд. 2-е перераб. и доп.- М.: Логос, 2001. - 264 с.</w:t>
      </w: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Электронные ресурсы:</w:t>
      </w:r>
    </w:p>
    <w:p w:rsidR="00F91E06" w:rsidRPr="00981B8B" w:rsidRDefault="00F56693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1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http://www.gumer.info/bibliotek_Buks/Science/metr/index.php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56693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2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http://www.stroyinf.ru/certification.html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56693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3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http://www.xumuk.ru/ssm/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56693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4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http://fictionbook.ru/author/v_s_alekseev/metrologiya_standartizaciya_i_sertifikac/read_online.html?page=1</w:t>
        </w:r>
      </w:hyperlink>
      <w:r w:rsidR="00F91E06" w:rsidRPr="00981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91E06" w:rsidRPr="00981B8B" w:rsidRDefault="00F56693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5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http://www.gumer.info/bibliotek_Buks/Science/metr/01.php</w:t>
        </w:r>
      </w:hyperlink>
    </w:p>
    <w:p w:rsidR="00F91E06" w:rsidRPr="00981B8B" w:rsidRDefault="00F56693" w:rsidP="00F91E06">
      <w:pPr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hyperlink r:id="rId16" w:history="1">
        <w:r w:rsidR="00F91E06" w:rsidRPr="00981B8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http://metro-logiya.ru</w:t>
        </w:r>
      </w:hyperlink>
    </w:p>
    <w:p w:rsidR="00F91E06" w:rsidRPr="00981B8B" w:rsidRDefault="00F91E06" w:rsidP="00F91E06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6184" w:rsidRPr="0014263D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Pr="0014263D" w:rsidRDefault="00A86184" w:rsidP="00F91E06">
      <w:pPr>
        <w:spacing w:after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</w:p>
    <w:p w:rsidR="00A86184" w:rsidRDefault="00A86184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14263D" w:rsidP="0014263D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14263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>4.КОНТРОЛЬ И ОЦЕНКА РЕЗУЛЬТАТОВ ОСВОЕНИЯ УЧЕБНОЙ ДИСЦИПЛИНЫ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</w:t>
      </w:r>
    </w:p>
    <w:p w:rsidR="0014263D" w:rsidRPr="0014263D" w:rsidRDefault="0014263D" w:rsidP="00A86184">
      <w:pPr>
        <w:spacing w:after="0"/>
        <w:ind w:left="36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1B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981B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выполнения контрольных работ</w:t>
      </w: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6"/>
        <w:gridCol w:w="4759"/>
      </w:tblGrid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(усвоенные знания, освоенные умения)   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63D" w:rsidRPr="00A86184" w:rsidRDefault="0014263D" w:rsidP="001426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 стандартизации, ее экономической эффективности.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выполнения самостоятельной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основных понятий и определений метрологии, стандартизации и сертификации и документации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работы. 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Оценка результата контрольной  работы 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 определение знаний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 и  единиц измерения величин в соответствии с действующими стандартами и международной системой СИ.</w:t>
            </w: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 подтверждения качества. 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устного ответа.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использовать в профессиональной деятельности документацию систем качества.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оформлять технологическую и техническую документацию в соответствии с действующей нормативной базой.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практической работы на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мений оформлять технологическую и техническую документацию в соответствии с действующей нормативной базой.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приводить несистемные величины измерений в соответствие с действующими стандартами и международной системой единиц СИ.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результата лабораторной работы на  определение у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мения приводить несистемные величины измерений в соответствие с действующими стандартами и международной системой единиц СИ</w:t>
            </w: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14263D" w:rsidRPr="00A86184" w:rsidTr="0014263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применять требования нормативных документов к основным видам продукции (услуг) и процессов.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прохождения учебной практики.</w:t>
            </w:r>
          </w:p>
          <w:p w:rsidR="0014263D" w:rsidRPr="00A86184" w:rsidRDefault="0014263D" w:rsidP="00142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итогового зачета по дисциплине.</w:t>
            </w:r>
          </w:p>
        </w:tc>
      </w:tr>
    </w:tbl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981B8B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F91E06" w:rsidRDefault="00F91E06" w:rsidP="00A86184">
      <w:pPr>
        <w:spacing w:after="0"/>
        <w:ind w:left="36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A86184" w:rsidRPr="0014263D" w:rsidRDefault="00A86184" w:rsidP="0014263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86184" w:rsidRPr="00A86184" w:rsidRDefault="00A86184" w:rsidP="00A861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Приложение 1</w:t>
      </w:r>
    </w:p>
    <w:p w:rsidR="00A86184" w:rsidRPr="00A86184" w:rsidRDefault="00A86184" w:rsidP="00A861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861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Технологии формирования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3"/>
        <w:gridCol w:w="5072"/>
      </w:tblGrid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Название ОК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Технологии формирования ОК </w:t>
            </w:r>
          </w:p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на учебных занятиях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1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Поиск информационного занимательного материала по новым достижениям в области метрологи стандартизации и сертификации, истории возникновения измерений.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2.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определять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Самостоятельное решение ситуационных задач, опираясь на нормативные документы.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B64138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3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8618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 в малых группах (бригадах)при решении ситуационных задач. Решение проблемно-ситуационных задач на практических занятиях.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4.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Работа со справочной литературой. Нахождение и использование информации для решения практических заданий.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5.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Использовать информационно-коммуникационные технологии для совершенствования профессиональной деятельности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Подготовка информационных сообщений, рефератов с использованием презентаций. Выполнение творческой исследовательской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6.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в коллективе и в команде, обеспечивать ее сплочение, эффективно общаться с коллегами, руководством, потребителями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деловых играх, конкурсах профессионального мастерства</w:t>
            </w:r>
          </w:p>
        </w:tc>
      </w:tr>
      <w:tr w:rsidR="00A86184" w:rsidRPr="00A86184" w:rsidTr="00A86184">
        <w:trPr>
          <w:trHeight w:val="1378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138" w:rsidRPr="00981B8B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7.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Выполнение практических работ, проведение анализа выполненной работы.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B64138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right="18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8.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  <w:r w:rsidR="00B641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Разработка проектов, самостоятельный выбор тематики проекта.  Участие в деловых играх, конкурсах профессионального мастерства, в творческих исследовательских работах.</w:t>
            </w:r>
          </w:p>
        </w:tc>
      </w:tr>
      <w:tr w:rsidR="00A86184" w:rsidRPr="00A86184" w:rsidTr="00A86184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184" w:rsidRPr="00A86184" w:rsidRDefault="00A86184" w:rsidP="00A861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ОК 9.</w:t>
            </w:r>
            <w:r w:rsidRPr="00A861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4138" w:rsidRPr="00981B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Ориентироваться в условиях частой смены технологий в профессиональной деятельности.</w:t>
            </w:r>
          </w:p>
          <w:p w:rsidR="00A86184" w:rsidRPr="00A86184" w:rsidRDefault="00A86184" w:rsidP="00A861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6184" w:rsidRPr="00A86184" w:rsidRDefault="00A86184" w:rsidP="00A86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8618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Участие в разработке творческих исследовательских работ. Выполнение рефератов, заданий для самостоятельной работы.</w:t>
            </w:r>
          </w:p>
        </w:tc>
      </w:tr>
    </w:tbl>
    <w:p w:rsidR="00A86184" w:rsidRDefault="00A86184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E06" w:rsidRDefault="00F91E06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A86184" w:rsidRDefault="0014263D" w:rsidP="00A861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pStyle w:val="a3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14263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5.ПЛАНИРОВАНИЕ УЧЕБНЫХ ЗАНЯТИЙ С ИСПОЛЬЗОВАНИЕМ АКТИВНЫХ И ИНТЕРАКТИВНЫХ ФОРМ И МЕТОДОВ ОБУЧЕНИЯ</w:t>
      </w: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97"/>
        <w:gridCol w:w="2302"/>
        <w:gridCol w:w="1417"/>
        <w:gridCol w:w="2985"/>
        <w:gridCol w:w="1844"/>
      </w:tblGrid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Активные и интерактивные формы и методы обучения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значение метрологии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Демонстрация в/фильма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последующим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обсуждением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Поиск информации в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различных источниках,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3, 4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Методическая база сертификации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микрогруппах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над минипроектами с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последующей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презентацией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1, 2, ОК 4, 9</w:t>
            </w:r>
          </w:p>
        </w:tc>
      </w:tr>
      <w:tr w:rsidR="0014263D" w:rsidRPr="0014263D" w:rsidTr="00C37020">
        <w:tc>
          <w:tcPr>
            <w:tcW w:w="817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Выполнение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992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 2</w:t>
            </w:r>
          </w:p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часа</w:t>
            </w:r>
          </w:p>
        </w:tc>
        <w:tc>
          <w:tcPr>
            <w:tcW w:w="3811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Работа в парах</w:t>
            </w:r>
          </w:p>
        </w:tc>
        <w:tc>
          <w:tcPr>
            <w:tcW w:w="2044" w:type="dxa"/>
          </w:tcPr>
          <w:p w:rsidR="0014263D" w:rsidRPr="0014263D" w:rsidRDefault="0014263D" w:rsidP="00C37020">
            <w:pPr>
              <w:widowControl w:val="0"/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14263D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ОК 2, 4</w:t>
            </w:r>
          </w:p>
        </w:tc>
      </w:tr>
    </w:tbl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Pr="0014263D" w:rsidRDefault="0014263D" w:rsidP="0014263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4263D" w:rsidRDefault="0014263D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6184" w:rsidRPr="00A86184" w:rsidRDefault="00A86184" w:rsidP="00A86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C89" w:rsidRDefault="00B24C89"/>
    <w:sectPr w:rsidR="00B24C89" w:rsidSect="00981B8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693" w:rsidRDefault="00F56693">
      <w:pPr>
        <w:spacing w:after="0" w:line="240" w:lineRule="auto"/>
      </w:pPr>
      <w:r>
        <w:separator/>
      </w:r>
    </w:p>
  </w:endnote>
  <w:endnote w:type="continuationSeparator" w:id="0">
    <w:p w:rsidR="00F56693" w:rsidRDefault="00F56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3744363"/>
      <w:docPartObj>
        <w:docPartGallery w:val="Page Numbers (Bottom of Page)"/>
        <w:docPartUnique/>
      </w:docPartObj>
    </w:sdtPr>
    <w:sdtEndPr/>
    <w:sdtContent>
      <w:p w:rsidR="00A86184" w:rsidRDefault="00A8618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42C">
          <w:rPr>
            <w:noProof/>
          </w:rPr>
          <w:t>2</w:t>
        </w:r>
        <w:r>
          <w:fldChar w:fldCharType="end"/>
        </w:r>
      </w:p>
    </w:sdtContent>
  </w:sdt>
  <w:p w:rsidR="00A86184" w:rsidRDefault="00A8618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693" w:rsidRDefault="00F56693">
      <w:pPr>
        <w:spacing w:after="0" w:line="240" w:lineRule="auto"/>
      </w:pPr>
      <w:r>
        <w:separator/>
      </w:r>
    </w:p>
  </w:footnote>
  <w:footnote w:type="continuationSeparator" w:id="0">
    <w:p w:rsidR="00F56693" w:rsidRDefault="00F566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72AE"/>
    <w:multiLevelType w:val="hybridMultilevel"/>
    <w:tmpl w:val="00006952"/>
    <w:lvl w:ilvl="0" w:tplc="00005F90">
      <w:start w:val="1"/>
      <w:numFmt w:val="decimal"/>
      <w:lvlText w:val="2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49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127A7541"/>
    <w:multiLevelType w:val="multilevel"/>
    <w:tmpl w:val="20C8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3F7FD9"/>
    <w:multiLevelType w:val="hybridMultilevel"/>
    <w:tmpl w:val="17D6AF4C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7A41E8"/>
    <w:multiLevelType w:val="hybridMultilevel"/>
    <w:tmpl w:val="4B4E6392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4" w15:restartNumberingAfterBreak="0">
    <w:nsid w:val="1FA1215A"/>
    <w:multiLevelType w:val="hybridMultilevel"/>
    <w:tmpl w:val="6ADE3236"/>
    <w:lvl w:ilvl="0" w:tplc="5F582DA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45B4431"/>
    <w:multiLevelType w:val="hybridMultilevel"/>
    <w:tmpl w:val="9970C1D0"/>
    <w:lvl w:ilvl="0" w:tplc="0419000F">
      <w:start w:val="1"/>
      <w:numFmt w:val="decimal"/>
      <w:lvlText w:val="%1."/>
      <w:lvlJc w:val="left"/>
      <w:pPr>
        <w:tabs>
          <w:tab w:val="num" w:pos="2148"/>
        </w:tabs>
        <w:ind w:left="214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E81B16"/>
    <w:multiLevelType w:val="hybridMultilevel"/>
    <w:tmpl w:val="A15CF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3CCF"/>
    <w:multiLevelType w:val="hybridMultilevel"/>
    <w:tmpl w:val="658E8E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F7E78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9380483"/>
    <w:multiLevelType w:val="hybridMultilevel"/>
    <w:tmpl w:val="AD869D8E"/>
    <w:lvl w:ilvl="0" w:tplc="ABE613BE">
      <w:start w:val="1"/>
      <w:numFmt w:val="decimal"/>
      <w:lvlText w:val="%1."/>
      <w:lvlJc w:val="left"/>
      <w:pPr>
        <w:tabs>
          <w:tab w:val="num" w:pos="789"/>
        </w:tabs>
        <w:ind w:left="78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09"/>
        </w:tabs>
        <w:ind w:left="150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9"/>
        </w:tabs>
        <w:ind w:left="222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9"/>
        </w:tabs>
        <w:ind w:left="294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9"/>
        </w:tabs>
        <w:ind w:left="366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9"/>
        </w:tabs>
        <w:ind w:left="438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9"/>
        </w:tabs>
        <w:ind w:left="510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9"/>
        </w:tabs>
        <w:ind w:left="582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9"/>
        </w:tabs>
        <w:ind w:left="6549" w:hanging="180"/>
      </w:pPr>
    </w:lvl>
  </w:abstractNum>
  <w:abstractNum w:abstractNumId="10" w15:restartNumberingAfterBreak="0">
    <w:nsid w:val="594A3E6C"/>
    <w:multiLevelType w:val="hybridMultilevel"/>
    <w:tmpl w:val="0986BED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1" w15:restartNumberingAfterBreak="0">
    <w:nsid w:val="75947ECA"/>
    <w:multiLevelType w:val="multilevel"/>
    <w:tmpl w:val="218AF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687183"/>
    <w:multiLevelType w:val="hybridMultilevel"/>
    <w:tmpl w:val="40D20D96"/>
    <w:lvl w:ilvl="0" w:tplc="ECCAC780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34" w:hanging="360"/>
      </w:pPr>
      <w:rPr>
        <w:rFonts w:ascii="Wingdings" w:hAnsi="Wingdings" w:hint="default"/>
      </w:rPr>
    </w:lvl>
  </w:abstractNum>
  <w:abstractNum w:abstractNumId="13" w15:restartNumberingAfterBreak="0">
    <w:nsid w:val="7D6B4251"/>
    <w:multiLevelType w:val="hybridMultilevel"/>
    <w:tmpl w:val="29F4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2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4D6"/>
    <w:rsid w:val="000550D2"/>
    <w:rsid w:val="000B6A12"/>
    <w:rsid w:val="0014263D"/>
    <w:rsid w:val="001D3562"/>
    <w:rsid w:val="001E5A88"/>
    <w:rsid w:val="002326D8"/>
    <w:rsid w:val="00234882"/>
    <w:rsid w:val="00261D36"/>
    <w:rsid w:val="0029465E"/>
    <w:rsid w:val="002A7A70"/>
    <w:rsid w:val="003007C4"/>
    <w:rsid w:val="0031258E"/>
    <w:rsid w:val="003F24D6"/>
    <w:rsid w:val="0045720E"/>
    <w:rsid w:val="004D38DC"/>
    <w:rsid w:val="00524F65"/>
    <w:rsid w:val="005804C6"/>
    <w:rsid w:val="006336AB"/>
    <w:rsid w:val="00694E16"/>
    <w:rsid w:val="00726A40"/>
    <w:rsid w:val="007405ED"/>
    <w:rsid w:val="008350EE"/>
    <w:rsid w:val="00840675"/>
    <w:rsid w:val="00893143"/>
    <w:rsid w:val="008A4382"/>
    <w:rsid w:val="00981B8B"/>
    <w:rsid w:val="009F1836"/>
    <w:rsid w:val="00A156AB"/>
    <w:rsid w:val="00A86184"/>
    <w:rsid w:val="00AB2194"/>
    <w:rsid w:val="00AB5D22"/>
    <w:rsid w:val="00B24C89"/>
    <w:rsid w:val="00B64138"/>
    <w:rsid w:val="00CF6E9C"/>
    <w:rsid w:val="00D01ACB"/>
    <w:rsid w:val="00D47A2C"/>
    <w:rsid w:val="00D8542C"/>
    <w:rsid w:val="00D91257"/>
    <w:rsid w:val="00DC19B0"/>
    <w:rsid w:val="00DC685F"/>
    <w:rsid w:val="00DD08C3"/>
    <w:rsid w:val="00DD1217"/>
    <w:rsid w:val="00F30C48"/>
    <w:rsid w:val="00F56693"/>
    <w:rsid w:val="00F9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97D0C"/>
  <w15:docId w15:val="{6D324672-1183-4AFE-8D87-CBFBB5935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1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43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8931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93143"/>
  </w:style>
  <w:style w:type="paragraph" w:styleId="a6">
    <w:name w:val="Balloon Text"/>
    <w:basedOn w:val="a"/>
    <w:link w:val="a7"/>
    <w:uiPriority w:val="99"/>
    <w:semiHidden/>
    <w:unhideWhenUsed/>
    <w:rsid w:val="003007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07C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1426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xumuk.ru/ss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troyinf.ru/certification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etro-logiy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umer.info/bibliotek_Buks/Science/metr/index.ph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umer.info/bibliotek_Buks/Science/metr/01.php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fictionbook.ru/author/v_s_alekseev/metrologiya_standartizaciya_i_sertifikac/read_online.html?page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ED735-5F9C-4D97-83DC-F17AD0BB3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2670</Words>
  <Characters>15224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2</cp:revision>
  <dcterms:created xsi:type="dcterms:W3CDTF">2023-03-10T07:30:00Z</dcterms:created>
  <dcterms:modified xsi:type="dcterms:W3CDTF">2023-03-10T07:30:00Z</dcterms:modified>
</cp:coreProperties>
</file>